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52" w:tblpY="550"/>
        <w:tblOverlap w:val="never"/>
        <w:tblW w:w="104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628"/>
        <w:gridCol w:w="2680"/>
        <w:gridCol w:w="1836"/>
        <w:gridCol w:w="1204"/>
        <w:gridCol w:w="1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2022年度职业生涯规划师资培训汇总表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47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注意：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①此表格由各学院（部门）</w:t>
            </w:r>
            <w:r>
              <w:rPr>
                <w:rStyle w:val="5"/>
                <w:color w:val="auto"/>
                <w:lang w:val="en-US" w:eastAsia="zh-CN" w:bidi="ar"/>
              </w:rPr>
              <w:t>统一填报，不接受个人单独报名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>.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②请将表格发送至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326968570</w:t>
            </w:r>
            <w:r>
              <w:rPr>
                <w:rStyle w:val="6"/>
                <w:color w:val="auto"/>
                <w:lang w:val="en-US" w:eastAsia="zh-CN" w:bidi="ar"/>
              </w:rPr>
              <w:t>@qq.com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.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color w:val="auto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2B3B"/>
    <w:rsid w:val="479C2C44"/>
    <w:rsid w:val="4F2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2021-12-09T00:52:00Z</dcterms:created>
  <dc:creator>Administrator.PC-20190910PVQS</dc:creator>
  <cp:lastModifiedBy>Administrator</cp:lastModifiedBy>
  <dcterms:modified xsi:type="dcterms:W3CDTF">2021-12-09T01:00:16Z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DA70BDCE0EB64C57AB2C5CE1549866AA</vt:lpwstr>
  </property>
</Properties>
</file>