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4038">
      <w:pPr>
        <w:spacing w:after="0" w:line="54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p w14:paraId="12691D39">
      <w:pPr>
        <w:jc w:val="center"/>
        <w:rPr>
          <w:sz w:val="52"/>
        </w:rPr>
      </w:pPr>
    </w:p>
    <w:p w14:paraId="1DED74B7">
      <w:pPr>
        <w:jc w:val="center"/>
        <w:rPr>
          <w:sz w:val="48"/>
          <w:szCs w:val="48"/>
        </w:rPr>
      </w:pPr>
      <w:r>
        <w:rPr>
          <w:rFonts w:hint="eastAsia" w:hAnsi="宋体"/>
          <w:sz w:val="48"/>
          <w:szCs w:val="48"/>
        </w:rPr>
        <w:t>武汉工商学院</w:t>
      </w:r>
      <w:r>
        <w:rPr>
          <w:rFonts w:hint="eastAsia"/>
          <w:sz w:val="48"/>
          <w:szCs w:val="48"/>
        </w:rPr>
        <w:t xml:space="preserve">20  -20  </w:t>
      </w:r>
      <w:r>
        <w:rPr>
          <w:rFonts w:hint="eastAsia" w:hAnsi="宋体"/>
          <w:sz w:val="48"/>
          <w:szCs w:val="48"/>
        </w:rPr>
        <w:t>学年度</w:t>
      </w:r>
    </w:p>
    <w:p w14:paraId="509B77A4">
      <w:pPr>
        <w:jc w:val="center"/>
        <w:rPr>
          <w:sz w:val="48"/>
          <w:szCs w:val="48"/>
        </w:rPr>
      </w:pPr>
      <w:r>
        <w:rPr>
          <w:rFonts w:hint="eastAsia" w:hAnsi="宋体"/>
          <w:sz w:val="48"/>
          <w:szCs w:val="48"/>
        </w:rPr>
        <w:t>第</w:t>
      </w:r>
      <w:r>
        <w:rPr>
          <w:rFonts w:hint="eastAsia"/>
          <w:sz w:val="48"/>
          <w:szCs w:val="48"/>
        </w:rPr>
        <w:t xml:space="preserve">  </w:t>
      </w:r>
      <w:r>
        <w:rPr>
          <w:rFonts w:hint="eastAsia" w:hAnsi="宋体"/>
          <w:sz w:val="48"/>
          <w:szCs w:val="48"/>
        </w:rPr>
        <w:t>学期教学检查汇总表</w:t>
      </w:r>
    </w:p>
    <w:p w14:paraId="25E795D3">
      <w:pPr>
        <w:jc w:val="center"/>
        <w:rPr>
          <w:sz w:val="52"/>
        </w:rPr>
      </w:pPr>
    </w:p>
    <w:p w14:paraId="539817A6">
      <w:pPr>
        <w:jc w:val="center"/>
        <w:rPr>
          <w:sz w:val="52"/>
        </w:rPr>
      </w:pPr>
    </w:p>
    <w:p w14:paraId="02214219">
      <w:pPr>
        <w:jc w:val="center"/>
        <w:rPr>
          <w:sz w:val="52"/>
        </w:rPr>
      </w:pPr>
    </w:p>
    <w:p w14:paraId="1B7EDF60">
      <w:pPr>
        <w:jc w:val="center"/>
        <w:rPr>
          <w:sz w:val="52"/>
        </w:rPr>
      </w:pPr>
    </w:p>
    <w:p w14:paraId="2B8DB641">
      <w:pPr>
        <w:ind w:firstLine="1280" w:firstLineChars="400"/>
        <w:rPr>
          <w:sz w:val="32"/>
          <w:szCs w:val="20"/>
          <w:u w:val="single"/>
        </w:rPr>
      </w:pPr>
      <w:r>
        <w:rPr>
          <w:rFonts w:hint="eastAsia" w:hAnsi="宋体"/>
          <w:sz w:val="32"/>
          <w:szCs w:val="20"/>
        </w:rPr>
        <w:t>院（部）名称：</w:t>
      </w:r>
      <w:r>
        <w:rPr>
          <w:rFonts w:hint="eastAsia"/>
          <w:sz w:val="32"/>
          <w:szCs w:val="20"/>
        </w:rPr>
        <w:t xml:space="preserve">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int="eastAsia" w:hAnsi="宋体"/>
          <w:sz w:val="32"/>
          <w:szCs w:val="20"/>
          <w:u w:val="single"/>
        </w:rPr>
        <w:t>（盖章）</w:t>
      </w:r>
    </w:p>
    <w:p w14:paraId="6B2EFF43">
      <w:pPr>
        <w:jc w:val="center"/>
        <w:rPr>
          <w:sz w:val="32"/>
          <w:szCs w:val="20"/>
          <w:u w:val="single"/>
        </w:rPr>
      </w:pPr>
    </w:p>
    <w:p w14:paraId="07E88994">
      <w:pPr>
        <w:ind w:firstLine="1280" w:firstLineChars="400"/>
        <w:rPr>
          <w:sz w:val="32"/>
          <w:szCs w:val="20"/>
          <w:u w:val="single"/>
        </w:rPr>
      </w:pPr>
      <w:r>
        <w:rPr>
          <w:rFonts w:hint="eastAsia" w:hAnsi="宋体"/>
          <w:sz w:val="32"/>
          <w:szCs w:val="20"/>
        </w:rPr>
        <w:t>院</w:t>
      </w:r>
      <w:r>
        <w:rPr>
          <w:rFonts w:hint="eastAsia"/>
          <w:sz w:val="32"/>
          <w:szCs w:val="20"/>
        </w:rPr>
        <w:t>(</w:t>
      </w:r>
      <w:r>
        <w:rPr>
          <w:rFonts w:hint="eastAsia" w:hAnsi="宋体"/>
          <w:sz w:val="32"/>
          <w:szCs w:val="20"/>
        </w:rPr>
        <w:t>部</w:t>
      </w:r>
      <w:r>
        <w:rPr>
          <w:rFonts w:hint="eastAsia"/>
          <w:sz w:val="32"/>
          <w:szCs w:val="20"/>
        </w:rPr>
        <w:t xml:space="preserve">)负责人：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int="eastAsia" w:hAnsi="宋体"/>
          <w:sz w:val="32"/>
          <w:szCs w:val="20"/>
          <w:u w:val="single"/>
        </w:rPr>
        <w:t>（签字）</w:t>
      </w:r>
    </w:p>
    <w:p w14:paraId="51A01AF7">
      <w:pPr>
        <w:jc w:val="center"/>
        <w:rPr>
          <w:sz w:val="32"/>
          <w:szCs w:val="20"/>
        </w:rPr>
      </w:pPr>
    </w:p>
    <w:p w14:paraId="7DD387EC">
      <w:pPr>
        <w:jc w:val="center"/>
        <w:rPr>
          <w:sz w:val="32"/>
          <w:szCs w:val="20"/>
        </w:rPr>
      </w:pPr>
    </w:p>
    <w:p w14:paraId="51C90CD2">
      <w:pPr>
        <w:jc w:val="center"/>
        <w:rPr>
          <w:sz w:val="32"/>
          <w:szCs w:val="20"/>
        </w:rPr>
      </w:pPr>
      <w:r>
        <w:rPr>
          <w:rFonts w:hint="eastAsia" w:hAnsi="宋体"/>
          <w:sz w:val="32"/>
          <w:szCs w:val="20"/>
        </w:rPr>
        <w:t>填表日期</w:t>
      </w:r>
      <w:r>
        <w:rPr>
          <w:rFonts w:hint="eastAsia"/>
          <w:sz w:val="32"/>
          <w:szCs w:val="20"/>
        </w:rPr>
        <w:t xml:space="preserve">        </w:t>
      </w:r>
      <w:r>
        <w:rPr>
          <w:rFonts w:hint="eastAsia" w:hAnsi="宋体"/>
          <w:sz w:val="32"/>
          <w:szCs w:val="20"/>
        </w:rPr>
        <w:t>年</w:t>
      </w:r>
      <w:r>
        <w:rPr>
          <w:rFonts w:hint="eastAsia"/>
          <w:sz w:val="32"/>
          <w:szCs w:val="20"/>
        </w:rPr>
        <w:t xml:space="preserve">   </w:t>
      </w:r>
      <w:r>
        <w:rPr>
          <w:rFonts w:hint="eastAsia" w:hAnsi="宋体"/>
          <w:sz w:val="32"/>
          <w:szCs w:val="20"/>
        </w:rPr>
        <w:t>月</w:t>
      </w:r>
      <w:r>
        <w:rPr>
          <w:rFonts w:hint="eastAsia"/>
          <w:sz w:val="32"/>
          <w:szCs w:val="20"/>
        </w:rPr>
        <w:t xml:space="preserve">   </w:t>
      </w:r>
      <w:r>
        <w:rPr>
          <w:rFonts w:hint="eastAsia" w:hAnsi="宋体"/>
          <w:sz w:val="32"/>
          <w:szCs w:val="20"/>
        </w:rPr>
        <w:t>日</w:t>
      </w:r>
    </w:p>
    <w:p w14:paraId="2A7CFC55">
      <w:pPr>
        <w:jc w:val="center"/>
        <w:rPr>
          <w:sz w:val="30"/>
          <w:szCs w:val="20"/>
        </w:rPr>
      </w:pPr>
    </w:p>
    <w:p w14:paraId="04F4D55F">
      <w:pPr>
        <w:jc w:val="left"/>
        <w:rPr>
          <w:sz w:val="30"/>
          <w:szCs w:val="20"/>
        </w:rPr>
      </w:pPr>
    </w:p>
    <w:p w14:paraId="6F8F3FA8">
      <w:pPr>
        <w:jc w:val="left"/>
        <w:rPr>
          <w:sz w:val="30"/>
          <w:szCs w:val="20"/>
        </w:rPr>
      </w:pPr>
    </w:p>
    <w:p w14:paraId="55009749">
      <w:pPr>
        <w:jc w:val="center"/>
        <w:rPr>
          <w:sz w:val="52"/>
          <w:szCs w:val="20"/>
        </w:rPr>
      </w:pPr>
      <w:r>
        <w:rPr>
          <w:rFonts w:hint="eastAsia" w:hAnsi="宋体"/>
          <w:sz w:val="32"/>
          <w:szCs w:val="32"/>
        </w:rPr>
        <w:t>教务部印制</w:t>
      </w:r>
    </w:p>
    <w:tbl>
      <w:tblPr>
        <w:tblStyle w:val="3"/>
        <w:tblW w:w="89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286"/>
      </w:tblGrid>
      <w:tr w14:paraId="4F458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928" w:type="dxa"/>
            <w:gridSpan w:val="2"/>
          </w:tcPr>
          <w:p w14:paraId="6DBAFE41">
            <w:pPr>
              <w:spacing w:line="500" w:lineRule="exact"/>
              <w:jc w:val="center"/>
              <w:rPr>
                <w:sz w:val="32"/>
                <w:szCs w:val="20"/>
              </w:rPr>
            </w:pPr>
            <w:r>
              <w:rPr>
                <w:rFonts w:hint="eastAsia" w:hAnsi="宋体"/>
                <w:sz w:val="32"/>
                <w:szCs w:val="20"/>
              </w:rPr>
              <w:t>教学检查总结</w:t>
            </w:r>
          </w:p>
          <w:p w14:paraId="0018A5AE">
            <w:pPr>
              <w:spacing w:line="50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</w:rPr>
              <w:t>介绍</w:t>
            </w:r>
            <w:r>
              <w:rPr>
                <w:rFonts w:hint="eastAsia" w:hAnsi="宋体" w:cs="KaiTi_GB2312"/>
                <w:szCs w:val="21"/>
              </w:rPr>
              <w:t>本单位教学工作检查方案的制定、实施</w:t>
            </w:r>
            <w:r>
              <w:rPr>
                <w:rFonts w:hint="eastAsia" w:hAnsi="宋体"/>
                <w:szCs w:val="21"/>
              </w:rPr>
              <w:t>及一些基本数据，包括教职工情况、课程安排情况（开出理论</w:t>
            </w:r>
            <w:r>
              <w:rPr>
                <w:rFonts w:hint="eastAsia" w:hAnsi="宋体"/>
                <w:szCs w:val="21"/>
                <w:lang w:val="en-US" w:eastAsia="zh-CN"/>
              </w:rPr>
              <w:t>课程及</w:t>
            </w:r>
            <w:r>
              <w:rPr>
                <w:rFonts w:hint="eastAsia" w:hAnsi="宋体"/>
                <w:szCs w:val="21"/>
              </w:rPr>
              <w:t>实验</w:t>
            </w:r>
            <w:r>
              <w:rPr>
                <w:rFonts w:hint="eastAsia" w:hAnsi="宋体"/>
                <w:szCs w:val="21"/>
                <w:lang w:val="en-US" w:eastAsia="zh-CN"/>
              </w:rPr>
              <w:t>课程</w:t>
            </w:r>
            <w:r>
              <w:rPr>
                <w:rFonts w:hint="eastAsia" w:hAnsi="宋体"/>
                <w:szCs w:val="21"/>
              </w:rPr>
              <w:t>门数）、教师到岗、</w:t>
            </w:r>
            <w:r>
              <w:rPr>
                <w:rFonts w:hint="eastAsia" w:hAnsi="宋体"/>
                <w:szCs w:val="21"/>
                <w:lang w:val="en-US" w:eastAsia="zh-CN"/>
              </w:rPr>
              <w:t>专职及</w:t>
            </w:r>
            <w:r>
              <w:rPr>
                <w:rFonts w:hint="eastAsia" w:hAnsi="宋体"/>
                <w:szCs w:val="21"/>
              </w:rPr>
              <w:t>外聘教师管理、备课情况、学生到课率、教学条件、课堂秩序、试卷整改、毕业论文</w:t>
            </w:r>
            <w:r>
              <w:rPr>
                <w:rFonts w:hint="eastAsia" w:hAnsi="宋体"/>
                <w:szCs w:val="21"/>
                <w:lang w:val="en-US" w:eastAsia="zh-CN"/>
              </w:rPr>
              <w:t>及</w:t>
            </w:r>
            <w:r>
              <w:rPr>
                <w:rFonts w:hint="eastAsia" w:hAnsi="宋体"/>
                <w:szCs w:val="21"/>
              </w:rPr>
              <w:t>实习报告等</w:t>
            </w:r>
            <w:r>
              <w:rPr>
                <w:rFonts w:hint="eastAsia" w:hAnsi="宋体"/>
                <w:szCs w:val="21"/>
                <w:lang w:eastAsia="zh-CN"/>
              </w:rPr>
              <w:t>。</w:t>
            </w:r>
          </w:p>
        </w:tc>
      </w:tr>
      <w:tr w14:paraId="44E8E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0" w:hRule="atLeast"/>
          <w:jc w:val="center"/>
        </w:trPr>
        <w:tc>
          <w:tcPr>
            <w:tcW w:w="8928" w:type="dxa"/>
            <w:gridSpan w:val="2"/>
          </w:tcPr>
          <w:p w14:paraId="32409AAF">
            <w:pPr>
              <w:spacing w:line="400" w:lineRule="exact"/>
              <w:ind w:firstLine="480" w:firstLineChars="200"/>
              <w:jc w:val="left"/>
              <w:rPr>
                <w:sz w:val="24"/>
                <w:szCs w:val="20"/>
              </w:rPr>
            </w:pPr>
          </w:p>
          <w:p w14:paraId="48DA84B4">
            <w:pPr>
              <w:spacing w:line="360" w:lineRule="auto"/>
              <w:ind w:firstLine="480" w:firstLineChars="200"/>
              <w:jc w:val="left"/>
              <w:rPr>
                <w:rFonts w:hAnsi="宋体"/>
                <w:sz w:val="24"/>
                <w:szCs w:val="20"/>
              </w:rPr>
            </w:pPr>
            <w:r>
              <w:rPr>
                <w:rFonts w:hint="eastAsia" w:hAnsi="宋体"/>
                <w:sz w:val="24"/>
                <w:szCs w:val="20"/>
              </w:rPr>
              <w:t>本单位教职工总人数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人，其中专任教师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人（含教学编制教学管理人员），教学管理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人（含非教师编制负责人，办公室主任、副主任，教学秘书），实验人员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人，校内兼职教师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人，外聘教师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人，政工干部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人。</w:t>
            </w:r>
          </w:p>
          <w:p w14:paraId="0FE6AB8D">
            <w:pPr>
              <w:spacing w:line="360" w:lineRule="auto"/>
              <w:ind w:left="1919" w:leftChars="228" w:hanging="1440" w:hangingChars="600"/>
              <w:jc w:val="left"/>
              <w:rPr>
                <w:rFonts w:hint="eastAsia" w:hAnsi="宋体"/>
                <w:sz w:val="24"/>
                <w:szCs w:val="20"/>
              </w:rPr>
            </w:pPr>
            <w:r>
              <w:rPr>
                <w:rFonts w:hint="eastAsia" w:hAnsi="宋体"/>
                <w:sz w:val="24"/>
                <w:szCs w:val="20"/>
              </w:rPr>
              <w:t>课程安排情况：</w:t>
            </w:r>
          </w:p>
          <w:p w14:paraId="6DE4DC65">
            <w:pPr>
              <w:spacing w:line="360" w:lineRule="auto"/>
              <w:ind w:left="1919" w:leftChars="228" w:hanging="1440" w:hangingChars="600"/>
              <w:jc w:val="left"/>
              <w:rPr>
                <w:rFonts w:hint="eastAsia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hAnsi="宋体"/>
                <w:sz w:val="24"/>
                <w:szCs w:val="20"/>
              </w:rPr>
              <w:t>开出理论</w:t>
            </w:r>
            <w:r>
              <w:rPr>
                <w:rFonts w:hint="eastAsia" w:hAnsi="宋体"/>
                <w:sz w:val="24"/>
                <w:szCs w:val="20"/>
                <w:lang w:val="en-US" w:eastAsia="zh-CN"/>
              </w:rPr>
              <w:t>课程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 w:hAnsi="宋体"/>
                <w:sz w:val="24"/>
                <w:szCs w:val="20"/>
              </w:rPr>
              <w:t>门（其中本科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 w:hAnsi="宋体"/>
                <w:sz w:val="24"/>
                <w:szCs w:val="20"/>
              </w:rPr>
              <w:t>门，专科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hAnsi="宋体"/>
                <w:sz w:val="24"/>
                <w:szCs w:val="20"/>
              </w:rPr>
              <w:t>门）</w:t>
            </w:r>
            <w:r>
              <w:rPr>
                <w:rFonts w:hint="eastAsia" w:hAnsi="宋体"/>
                <w:sz w:val="24"/>
                <w:szCs w:val="20"/>
                <w:lang w:eastAsia="zh-CN"/>
              </w:rPr>
              <w:t>；</w:t>
            </w:r>
          </w:p>
          <w:p w14:paraId="16A5F8B6">
            <w:pPr>
              <w:spacing w:line="360" w:lineRule="auto"/>
              <w:ind w:left="1919" w:leftChars="228" w:hanging="1440" w:hangingChars="600"/>
              <w:jc w:val="left"/>
              <w:rPr>
                <w:rFonts w:hAnsi="宋体"/>
                <w:sz w:val="24"/>
                <w:szCs w:val="20"/>
              </w:rPr>
            </w:pPr>
            <w:r>
              <w:rPr>
                <w:rFonts w:hint="eastAsia" w:hAnsi="宋体"/>
                <w:sz w:val="24"/>
                <w:szCs w:val="20"/>
              </w:rPr>
              <w:t>实验</w:t>
            </w:r>
            <w:r>
              <w:rPr>
                <w:rFonts w:hint="eastAsia" w:hAnsi="宋体"/>
                <w:sz w:val="24"/>
                <w:szCs w:val="20"/>
                <w:lang w:val="en-US" w:eastAsia="zh-CN"/>
              </w:rPr>
              <w:t>课程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门（其中本科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门，专科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门）。</w:t>
            </w:r>
          </w:p>
          <w:p w14:paraId="6FB0469D">
            <w:pPr>
              <w:spacing w:line="400" w:lineRule="exact"/>
              <w:jc w:val="left"/>
              <w:rPr>
                <w:sz w:val="24"/>
              </w:rPr>
            </w:pPr>
          </w:p>
          <w:p w14:paraId="269BB320">
            <w:pPr>
              <w:spacing w:line="400" w:lineRule="exact"/>
              <w:jc w:val="left"/>
              <w:rPr>
                <w:sz w:val="32"/>
                <w:szCs w:val="20"/>
              </w:rPr>
            </w:pPr>
            <w:bookmarkStart w:id="0" w:name="_GoBack"/>
            <w:bookmarkEnd w:id="0"/>
          </w:p>
        </w:tc>
      </w:tr>
      <w:tr w14:paraId="2E3EF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8928" w:type="dxa"/>
            <w:gridSpan w:val="2"/>
            <w:tcBorders>
              <w:bottom w:val="single" w:color="auto" w:sz="4" w:space="0"/>
            </w:tcBorders>
          </w:tcPr>
          <w:p w14:paraId="755E9C6F">
            <w:pPr>
              <w:jc w:val="center"/>
              <w:rPr>
                <w:sz w:val="32"/>
                <w:szCs w:val="20"/>
              </w:rPr>
            </w:pPr>
            <w:r>
              <w:rPr>
                <w:rFonts w:hint="eastAsia" w:hAnsi="宋体"/>
                <w:sz w:val="32"/>
                <w:szCs w:val="20"/>
              </w:rPr>
              <w:t>总体情况分析</w:t>
            </w:r>
          </w:p>
          <w:p w14:paraId="25EE3B00">
            <w:pPr>
              <w:jc w:val="both"/>
              <w:rPr>
                <w:sz w:val="32"/>
                <w:szCs w:val="20"/>
              </w:rPr>
            </w:pPr>
            <w:r>
              <w:rPr>
                <w:rFonts w:hint="eastAsia" w:hAnsi="宋体"/>
                <w:szCs w:val="21"/>
              </w:rPr>
              <w:t>（结合学校检查的反馈意见，突出亮点与特色，分析问题切合实际具体，解决问题的对策符合校情可操作、有效果）</w:t>
            </w:r>
          </w:p>
        </w:tc>
      </w:tr>
      <w:tr w14:paraId="6A55D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atLeast"/>
          <w:jc w:val="center"/>
        </w:trPr>
        <w:tc>
          <w:tcPr>
            <w:tcW w:w="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0613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本学期开学教学准备工作经验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FCCCC8">
            <w:pPr>
              <w:jc w:val="center"/>
              <w:rPr>
                <w:sz w:val="32"/>
                <w:szCs w:val="20"/>
              </w:rPr>
            </w:pPr>
          </w:p>
        </w:tc>
      </w:tr>
      <w:tr w14:paraId="65672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49B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目前存在的问题及原因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55B05E">
            <w:pPr>
              <w:jc w:val="center"/>
              <w:rPr>
                <w:sz w:val="32"/>
                <w:szCs w:val="20"/>
              </w:rPr>
            </w:pPr>
          </w:p>
        </w:tc>
      </w:tr>
      <w:tr w14:paraId="76BB9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  <w:jc w:val="center"/>
        </w:trPr>
        <w:tc>
          <w:tcPr>
            <w:tcW w:w="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8F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对存在问题的对策和预期效果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3043D3">
            <w:pPr>
              <w:jc w:val="center"/>
              <w:rPr>
                <w:sz w:val="32"/>
                <w:szCs w:val="20"/>
              </w:rPr>
            </w:pPr>
          </w:p>
        </w:tc>
      </w:tr>
      <w:tr w14:paraId="7887F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64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3F14EE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磨课情况总结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6B4DBB">
            <w:pPr>
              <w:jc w:val="center"/>
              <w:rPr>
                <w:rFonts w:hint="eastAsia" w:eastAsia="宋体"/>
                <w:sz w:val="32"/>
                <w:szCs w:val="20"/>
                <w:lang w:eastAsia="zh-CN"/>
              </w:rPr>
            </w:pPr>
          </w:p>
        </w:tc>
      </w:tr>
    </w:tbl>
    <w:p w14:paraId="7B2A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jljOTZkNGI4OTliZjgyYzYyZGE3YmI1Yzg3YzcifQ=="/>
  </w:docVars>
  <w:rsids>
    <w:rsidRoot w:val="00F665A3"/>
    <w:rsid w:val="000E057C"/>
    <w:rsid w:val="0010775B"/>
    <w:rsid w:val="0028786A"/>
    <w:rsid w:val="002A473C"/>
    <w:rsid w:val="004606DB"/>
    <w:rsid w:val="006C050E"/>
    <w:rsid w:val="007825D2"/>
    <w:rsid w:val="00875099"/>
    <w:rsid w:val="008A2CB8"/>
    <w:rsid w:val="00AC45FA"/>
    <w:rsid w:val="00C45AAC"/>
    <w:rsid w:val="00F665A3"/>
    <w:rsid w:val="05AA07A9"/>
    <w:rsid w:val="08427D43"/>
    <w:rsid w:val="0B7F2DC0"/>
    <w:rsid w:val="0F6320CB"/>
    <w:rsid w:val="14F5779A"/>
    <w:rsid w:val="1E4C0297"/>
    <w:rsid w:val="29F31A4D"/>
    <w:rsid w:val="2AD715D1"/>
    <w:rsid w:val="3D841890"/>
    <w:rsid w:val="4A512C39"/>
    <w:rsid w:val="5CCF1BB3"/>
    <w:rsid w:val="65195F5A"/>
    <w:rsid w:val="66004958"/>
    <w:rsid w:val="6DBC08E2"/>
    <w:rsid w:val="71915FA8"/>
    <w:rsid w:val="73DB71C4"/>
    <w:rsid w:val="7938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5">
    <w:name w:val="Footer Char"/>
    <w:basedOn w:val="4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408</Words>
  <Characters>411</Characters>
  <Lines>4</Lines>
  <Paragraphs>1</Paragraphs>
  <TotalTime>1</TotalTime>
  <ScaleCrop>false</ScaleCrop>
  <LinksUpToDate>false</LinksUpToDate>
  <CharactersWithSpaces>529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2015-09-01T07:25:00Z</dcterms:created>
  <dc:creator>wanghuiling</dc:creator>
  <cp:lastModifiedBy>彭璐</cp:lastModifiedBy>
  <dcterms:modified xsi:type="dcterms:W3CDTF">2025-02-14T01:24:44Z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19E8BC1F6D3A4120906ED76993C1C291</vt:lpwstr>
  </property>
  <property fmtid="{D5CDD505-2E9C-101B-9397-08002B2CF9AE}" pid="4" name="KSOTemplateDocerSaveRecord">
    <vt:lpwstr>eyJoZGlkIjoiMTE4YTFkMDk2OTYzNDg0MjNmN2Y2Yjk4YjM4ZmViNDMiLCJ1c2VySWQiOiIzNDUwNjk1OTkifQ==</vt:lpwstr>
  </property>
</Properties>
</file>